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300" w:before="240" w:lineRule="auto"/>
        <w:rPr/>
      </w:pPr>
      <w:r w:rsidDel="00000000" w:rsidR="00000000" w:rsidRPr="00000000">
        <w:rPr>
          <w:rtl w:val="0"/>
        </w:rPr>
        <w:t xml:space="preserve">FORMULÁRIO EVENTOS ADVERSOS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right="-32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FORMULÁRIO PARA ENCAMINHAMENTO DE EVENTO(s) ADVERSO(s)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sz w:val="20"/>
          <w:szCs w:val="20"/>
          <w:rtl w:val="0"/>
        </w:rPr>
        <w:t xml:space="preserve">) Título do Protocolo de Pesquisa e n</w:t>
      </w:r>
      <w:r w:rsidDel="00000000" w:rsidR="00000000" w:rsidRPr="00000000">
        <w:rPr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 CEP</w:t>
      </w:r>
    </w:p>
    <w:p w:rsidR="00000000" w:rsidDel="00000000" w:rsidP="00000000" w:rsidRDefault="00000000" w:rsidRPr="00000000" w14:paraId="00000006">
      <w:pPr>
        <w:spacing w:after="160" w:lineRule="auto"/>
        <w:ind w:left="360" w:right="9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</w:t>
      </w:r>
      <w:r w:rsidDel="00000000" w:rsidR="00000000" w:rsidRPr="00000000">
        <w:rPr>
          <w:sz w:val="20"/>
          <w:szCs w:val="20"/>
          <w:rtl w:val="0"/>
        </w:rPr>
        <w:t xml:space="preserve">)Dados do Pesquisador Responsável:</w:t>
      </w:r>
    </w:p>
    <w:p w:rsidR="00000000" w:rsidDel="00000000" w:rsidP="00000000" w:rsidRDefault="00000000" w:rsidRPr="00000000" w14:paraId="00000009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Nome:............................................................................................................    Departamento/Serviço:...............................................................................................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III) Eventos adversos</w:t>
      </w:r>
      <w:r w:rsidDel="00000000" w:rsidR="00000000" w:rsidRPr="00000000">
        <w:rPr>
          <w:sz w:val="20"/>
          <w:szCs w:val="20"/>
          <w:rtl w:val="0"/>
        </w:rPr>
        <w:t xml:space="preserve">: Responder as informações abaixo a respeito de cada um dos eventos</w:t>
      </w:r>
    </w:p>
    <w:p w:rsidR="00000000" w:rsidDel="00000000" w:rsidP="00000000" w:rsidRDefault="00000000" w:rsidRPr="00000000" w14:paraId="0000000D">
      <w:pPr>
        <w:spacing w:after="240" w:before="240" w:lineRule="auto"/>
        <w:ind w:left="36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tbl>
      <w:tblPr>
        <w:tblStyle w:val="Table1"/>
        <w:tblW w:w="152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15"/>
        <w:gridCol w:w="1365"/>
        <w:gridCol w:w="2205"/>
        <w:gridCol w:w="1605"/>
        <w:gridCol w:w="1410"/>
        <w:gridCol w:w="1830"/>
        <w:gridCol w:w="1965"/>
        <w:gridCol w:w="2070"/>
        <w:gridCol w:w="1575"/>
        <w:tblGridChange w:id="0">
          <w:tblGrid>
            <w:gridCol w:w="1215"/>
            <w:gridCol w:w="1365"/>
            <w:gridCol w:w="2205"/>
            <w:gridCol w:w="1605"/>
            <w:gridCol w:w="1410"/>
            <w:gridCol w:w="1830"/>
            <w:gridCol w:w="1965"/>
            <w:gridCol w:w="2070"/>
            <w:gridCol w:w="1575"/>
          </w:tblGrid>
        </w:tblGridChange>
      </w:tblGrid>
      <w:tr>
        <w:trPr>
          <w:cantSplit w:val="0"/>
          <w:trHeight w:val="21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da notificação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Evento adverso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Evento inicial (I) ou seguimento (S): especificar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Ocorreu dentro deste Centro?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640" w:firstLine="0"/>
              <w:rPr/>
            </w:pPr>
            <w:r w:rsidDel="00000000" w:rsidR="00000000" w:rsidRPr="00000000">
              <w:rPr>
                <w:rtl w:val="0"/>
              </w:rPr>
              <w:t xml:space="preserve">(SIM ou NÃO)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640" w:firstLine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Houve morte, internação ou sequela grave associada ao evento adverso? Especificar o evento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sua opinião, o evento adverso comunicado está relacionado com o procedimento do estudo?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(SIM ou NÃO)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6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estudo sob sua responsabilidade ou o TCLE irá sofrer alguma mudança devida a este evento? (SIM ou NÃO)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 - Justificar em anexo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64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O código foi aberto após o evento adverso? (SIM ou NÃO)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64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6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64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xifwhszbcd5p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Utilizar folha extra, se necessário.</w:t>
      </w:r>
    </w:p>
    <w:p w:rsidR="00000000" w:rsidDel="00000000" w:rsidP="00000000" w:rsidRDefault="00000000" w:rsidRPr="00000000" w14:paraId="00000048">
      <w:pPr>
        <w:spacing w:after="240" w:before="240" w:lineRule="auto"/>
        <w:ind w:left="36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Rule="auto"/>
        <w:ind w:left="360" w:firstLine="0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IV) Informe o número de pacientes incluídos no estudo até o momento do (s) evento(s) adverso(s):__________________________________</w:t>
      </w:r>
    </w:p>
    <w:p w:rsidR="00000000" w:rsidDel="00000000" w:rsidP="00000000" w:rsidRDefault="00000000" w:rsidRPr="00000000" w14:paraId="0000004A">
      <w:pPr>
        <w:spacing w:after="240" w:before="240" w:lineRule="auto"/>
        <w:ind w:left="360" w:firstLine="0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40" w:before="240" w:lineRule="auto"/>
        <w:ind w:left="36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</w:t>
      </w:r>
      <w:r w:rsidDel="00000000" w:rsidR="00000000" w:rsidRPr="00000000">
        <w:rPr>
          <w:sz w:val="20"/>
          <w:szCs w:val="20"/>
          <w:rtl w:val="0"/>
        </w:rPr>
        <w:t xml:space="preserve">) Comente (se necessário) os casos de morte, internação ou seqüelas graves apontados na tabela acima.</w:t>
      </w:r>
    </w:p>
    <w:p w:rsidR="00000000" w:rsidDel="00000000" w:rsidP="00000000" w:rsidRDefault="00000000" w:rsidRPr="00000000" w14:paraId="0000004D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E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F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0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1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2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</w:t>
      </w:r>
      <w:r w:rsidDel="00000000" w:rsidR="00000000" w:rsidRPr="00000000">
        <w:rPr>
          <w:sz w:val="20"/>
          <w:szCs w:val="20"/>
          <w:rtl w:val="0"/>
        </w:rPr>
        <w:t xml:space="preserve">) Decisão do Pesquisador Responsável sobre a continuação ou não da pesquisa, diante dos eventos adversos relatados.</w:t>
      </w:r>
    </w:p>
    <w:p w:rsidR="00000000" w:rsidDel="00000000" w:rsidP="00000000" w:rsidRDefault="00000000" w:rsidRPr="00000000" w14:paraId="0000005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160" w:lineRule="auto"/>
        <w:ind w:left="360" w:right="4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6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VII</w:t>
      </w:r>
      <w:r w:rsidDel="00000000" w:rsidR="00000000" w:rsidRPr="00000000">
        <w:rPr>
          <w:sz w:val="20"/>
          <w:szCs w:val="20"/>
          <w:rtl w:val="0"/>
        </w:rPr>
        <w:t xml:space="preserve">) Outros Comentários:</w:t>
      </w:r>
    </w:p>
    <w:p w:rsidR="00000000" w:rsidDel="00000000" w:rsidP="00000000" w:rsidRDefault="00000000" w:rsidRPr="00000000" w14:paraId="00000057">
      <w:pPr>
        <w:spacing w:after="24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spacing w:after="160" w:before="240" w:lineRule="auto"/>
        <w:ind w:left="36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 Caso tenha havido alguma mudança do seu projeto de pesquisa ou no Termo de Consentimento Livre e Esclarecido, anexar a nova documentação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after="240" w:before="240" w:lineRule="auto"/>
        <w:ind w:left="7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240" w:before="240" w:lineRule="auto"/>
        <w:ind w:left="70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........./........./..........                                                                                              ____________________________________________________   </w:t>
        <w:tab/>
        <w:t xml:space="preserve">                                  </w:t>
      </w:r>
    </w:p>
    <w:p w:rsidR="00000000" w:rsidDel="00000000" w:rsidP="00000000" w:rsidRDefault="00000000" w:rsidRPr="00000000" w14:paraId="0000005B">
      <w:pPr>
        <w:spacing w:after="240" w:before="240" w:line="360" w:lineRule="auto"/>
        <w:ind w:left="360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Assinatura e Carimbo do Pesquisador Responsável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